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EA" w:rsidRDefault="007415AE" w:rsidP="008F63EA">
      <w:pPr>
        <w:tabs>
          <w:tab w:val="left" w:pos="3672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-379730</wp:posOffset>
            </wp:positionV>
            <wp:extent cx="13811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3EA">
        <w:tab/>
      </w:r>
    </w:p>
    <w:p w:rsidR="00121B27" w:rsidRDefault="00121B27" w:rsidP="00121B27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b/>
          <w:color w:val="F24F00"/>
          <w:spacing w:val="22"/>
          <w:kern w:val="2"/>
        </w:rPr>
      </w:pPr>
      <w:r>
        <w:rPr>
          <w:b/>
          <w:color w:val="F24F00"/>
          <w:spacing w:val="22"/>
          <w:kern w:val="2"/>
        </w:rPr>
        <w:t>TISKOVÁ ZPRÁVA</w:t>
      </w:r>
    </w:p>
    <w:p w:rsidR="00121B27" w:rsidRDefault="00121B27" w:rsidP="00121B27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color w:val="737373"/>
          <w:spacing w:val="4"/>
          <w:kern w:val="2"/>
          <w:sz w:val="20"/>
          <w:szCs w:val="20"/>
        </w:rPr>
      </w:pPr>
    </w:p>
    <w:p w:rsidR="00121B27" w:rsidRPr="00372994" w:rsidRDefault="003A7C83" w:rsidP="00121B27">
      <w:pPr>
        <w:rPr>
          <w:rFonts w:ascii="Arial" w:hAnsi="Arial" w:cs="Arial"/>
          <w:b/>
          <w:bCs/>
          <w:color w:val="FF6600"/>
          <w:u w:val="single"/>
        </w:rPr>
      </w:pPr>
      <w:r>
        <w:rPr>
          <w:rFonts w:ascii="Arial" w:hAnsi="Arial" w:cs="Arial"/>
          <w:b/>
          <w:bCs/>
          <w:color w:val="FF6600"/>
        </w:rPr>
        <w:t xml:space="preserve">MSK: Zaměstnanci </w:t>
      </w:r>
      <w:r w:rsidR="00121B27">
        <w:rPr>
          <w:rFonts w:ascii="Arial" w:hAnsi="Arial" w:cs="Arial"/>
          <w:b/>
          <w:bCs/>
          <w:color w:val="FF6600"/>
        </w:rPr>
        <w:t>ČEZ</w:t>
      </w:r>
      <w:r>
        <w:rPr>
          <w:rFonts w:ascii="Arial" w:hAnsi="Arial" w:cs="Arial"/>
          <w:b/>
          <w:bCs/>
          <w:color w:val="FF6600"/>
        </w:rPr>
        <w:t xml:space="preserve"> získali přes půl milionu pro organizace, kde pomáhají</w:t>
      </w:r>
    </w:p>
    <w:p w:rsidR="00121B27" w:rsidRPr="003A7C83" w:rsidRDefault="00D2620E" w:rsidP="00121B27">
      <w:pPr>
        <w:framePr w:w="8782" w:h="567" w:hRule="exact" w:wrap="notBeside" w:vAnchor="page" w:hAnchor="page" w:x="1418" w:y="2519" w:anchorLock="1"/>
        <w:pBdr>
          <w:bottom w:val="single" w:sz="12" w:space="1" w:color="FF6600"/>
        </w:pBdr>
        <w:shd w:val="solid" w:color="FFFFFF" w:fill="FFFFFF"/>
        <w:tabs>
          <w:tab w:val="center" w:pos="3119"/>
          <w:tab w:val="center" w:pos="5387"/>
          <w:tab w:val="right" w:pos="8505"/>
        </w:tabs>
        <w:spacing w:before="40" w:line="264" w:lineRule="auto"/>
        <w:ind w:left="-284"/>
        <w:jc w:val="right"/>
        <w:rPr>
          <w:rFonts w:ascii="Arial" w:hAnsi="Arial" w:cs="Arial"/>
          <w:kern w:val="2"/>
          <w:sz w:val="20"/>
          <w:szCs w:val="20"/>
        </w:rPr>
      </w:pPr>
      <w:r w:rsidRPr="003A7C83">
        <w:rPr>
          <w:rFonts w:ascii="Arial" w:hAnsi="Arial" w:cs="Arial"/>
          <w:kern w:val="2"/>
          <w:sz w:val="20"/>
          <w:szCs w:val="20"/>
        </w:rPr>
        <w:t>1</w:t>
      </w:r>
      <w:r w:rsidR="007A28E2" w:rsidRPr="003A7C83">
        <w:rPr>
          <w:rFonts w:ascii="Arial" w:hAnsi="Arial" w:cs="Arial"/>
          <w:kern w:val="2"/>
          <w:sz w:val="20"/>
          <w:szCs w:val="20"/>
        </w:rPr>
        <w:t>6</w:t>
      </w:r>
      <w:r w:rsidRPr="003A7C83">
        <w:rPr>
          <w:rFonts w:ascii="Arial" w:hAnsi="Arial" w:cs="Arial"/>
          <w:kern w:val="2"/>
          <w:sz w:val="20"/>
          <w:szCs w:val="20"/>
        </w:rPr>
        <w:t xml:space="preserve">. </w:t>
      </w:r>
      <w:r w:rsidR="007A28E2" w:rsidRPr="003A7C83">
        <w:rPr>
          <w:rFonts w:ascii="Arial" w:hAnsi="Arial" w:cs="Arial"/>
          <w:kern w:val="2"/>
          <w:sz w:val="20"/>
          <w:szCs w:val="20"/>
        </w:rPr>
        <w:t>7</w:t>
      </w:r>
      <w:r w:rsidRPr="003A7C83">
        <w:rPr>
          <w:rFonts w:ascii="Arial" w:hAnsi="Arial" w:cs="Arial"/>
          <w:kern w:val="2"/>
          <w:sz w:val="20"/>
          <w:szCs w:val="20"/>
        </w:rPr>
        <w:t>. 20</w:t>
      </w:r>
      <w:r w:rsidR="003A7C83" w:rsidRPr="003A7C83">
        <w:rPr>
          <w:rFonts w:ascii="Arial" w:hAnsi="Arial" w:cs="Arial"/>
          <w:kern w:val="2"/>
          <w:sz w:val="20"/>
          <w:szCs w:val="20"/>
        </w:rPr>
        <w:t>20</w:t>
      </w:r>
    </w:p>
    <w:p w:rsidR="00121B27" w:rsidRDefault="00121B27" w:rsidP="00121B27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b/>
          <w:color w:val="F24F00"/>
          <w:spacing w:val="22"/>
          <w:kern w:val="2"/>
        </w:rPr>
      </w:pPr>
      <w:r>
        <w:rPr>
          <w:b/>
          <w:color w:val="F24F00"/>
          <w:spacing w:val="22"/>
          <w:kern w:val="2"/>
        </w:rPr>
        <w:t>TISKOVÁ ZPRÁVA</w:t>
      </w:r>
    </w:p>
    <w:p w:rsidR="00121B27" w:rsidRDefault="00121B27" w:rsidP="00121B27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color w:val="737373"/>
          <w:spacing w:val="4"/>
          <w:kern w:val="2"/>
          <w:sz w:val="20"/>
          <w:szCs w:val="20"/>
        </w:rPr>
      </w:pPr>
    </w:p>
    <w:p w:rsidR="008F63EA" w:rsidRPr="008313F2" w:rsidRDefault="003A7C83" w:rsidP="00876A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color w:val="808080" w:themeColor="background1" w:themeShade="80"/>
          <w:sz w:val="22"/>
        </w:rPr>
      </w:pPr>
      <w:r>
        <w:rPr>
          <w:rFonts w:ascii="Arial" w:hAnsi="Arial" w:cs="Arial"/>
          <w:b/>
          <w:color w:val="808080" w:themeColor="background1" w:themeShade="80"/>
          <w:sz w:val="22"/>
        </w:rPr>
        <w:t xml:space="preserve">Zaměstnanci Skupiny ČEZ z Moravskoslezského kraje získali </w:t>
      </w:r>
      <w:r w:rsidR="000733A1">
        <w:rPr>
          <w:rFonts w:ascii="Arial" w:hAnsi="Arial" w:cs="Arial"/>
          <w:b/>
          <w:color w:val="808080" w:themeColor="background1" w:themeShade="80"/>
          <w:sz w:val="22"/>
        </w:rPr>
        <w:t>58</w:t>
      </w:r>
      <w:r>
        <w:rPr>
          <w:rFonts w:ascii="Arial" w:hAnsi="Arial" w:cs="Arial"/>
          <w:b/>
          <w:color w:val="808080" w:themeColor="background1" w:themeShade="80"/>
          <w:sz w:val="22"/>
        </w:rPr>
        <w:t xml:space="preserve">7 tisíc korun pro </w:t>
      </w:r>
      <w:r w:rsidR="00006273">
        <w:rPr>
          <w:rFonts w:ascii="Arial" w:hAnsi="Arial" w:cs="Arial"/>
          <w:b/>
          <w:color w:val="808080" w:themeColor="background1" w:themeShade="80"/>
          <w:sz w:val="22"/>
        </w:rPr>
        <w:t>2</w:t>
      </w:r>
      <w:r w:rsidR="000733A1">
        <w:rPr>
          <w:rFonts w:ascii="Arial" w:hAnsi="Arial" w:cs="Arial"/>
          <w:b/>
          <w:color w:val="808080" w:themeColor="background1" w:themeShade="80"/>
          <w:sz w:val="22"/>
        </w:rPr>
        <w:t>0</w:t>
      </w:r>
      <w:r>
        <w:rPr>
          <w:rFonts w:ascii="Arial" w:hAnsi="Arial" w:cs="Arial"/>
          <w:b/>
          <w:color w:val="808080" w:themeColor="background1" w:themeShade="80"/>
          <w:sz w:val="22"/>
        </w:rPr>
        <w:t xml:space="preserve"> neziskových organizaci, ve kterých pomáhají jako </w:t>
      </w:r>
      <w:bookmarkStart w:id="0" w:name="_GoBack"/>
      <w:bookmarkEnd w:id="0"/>
      <w:r>
        <w:rPr>
          <w:rFonts w:ascii="Arial" w:hAnsi="Arial" w:cs="Arial"/>
          <w:b/>
          <w:color w:val="808080" w:themeColor="background1" w:themeShade="80"/>
          <w:sz w:val="22"/>
        </w:rPr>
        <w:t xml:space="preserve">dobrovolníci. V rámci takzvaných zaměstnaneckých grantů podpoří Nadace ČEZ například rozšíření pojízdné kavárny Mental Café o prodej kopečkové zmrzliny, </w:t>
      </w:r>
      <w:r w:rsidR="00B9414C">
        <w:rPr>
          <w:rFonts w:ascii="Arial" w:hAnsi="Arial" w:cs="Arial"/>
          <w:b/>
          <w:color w:val="808080" w:themeColor="background1" w:themeShade="80"/>
          <w:sz w:val="22"/>
        </w:rPr>
        <w:t>obnovu skautské táborové základny</w:t>
      </w:r>
      <w:r>
        <w:rPr>
          <w:rFonts w:ascii="Arial" w:hAnsi="Arial" w:cs="Arial"/>
          <w:b/>
          <w:color w:val="808080" w:themeColor="background1" w:themeShade="80"/>
          <w:sz w:val="22"/>
        </w:rPr>
        <w:t>, nákup osvětlení pro amatérské divadlo</w:t>
      </w:r>
      <w:r w:rsidR="00006273">
        <w:rPr>
          <w:rFonts w:ascii="Arial" w:hAnsi="Arial" w:cs="Arial"/>
          <w:b/>
          <w:color w:val="808080" w:themeColor="background1" w:themeShade="80"/>
          <w:sz w:val="22"/>
        </w:rPr>
        <w:t xml:space="preserve">, opravu altánu v areálu TJ Sokol Rychvald, nákup nových lan a karabin pro </w:t>
      </w:r>
      <w:r w:rsidR="00B9414C">
        <w:rPr>
          <w:rFonts w:ascii="Arial" w:hAnsi="Arial" w:cs="Arial"/>
          <w:b/>
          <w:color w:val="808080" w:themeColor="background1" w:themeShade="80"/>
          <w:sz w:val="22"/>
        </w:rPr>
        <w:t>malé horolezce</w:t>
      </w:r>
      <w:r w:rsidR="00006273">
        <w:rPr>
          <w:rFonts w:ascii="Arial" w:hAnsi="Arial" w:cs="Arial"/>
          <w:b/>
          <w:color w:val="808080" w:themeColor="background1" w:themeShade="80"/>
          <w:sz w:val="22"/>
        </w:rPr>
        <w:t xml:space="preserve"> z</w:t>
      </w:r>
      <w:r w:rsidR="00B9414C">
        <w:rPr>
          <w:rFonts w:ascii="Arial" w:hAnsi="Arial" w:cs="Arial"/>
          <w:b/>
          <w:color w:val="808080" w:themeColor="background1" w:themeShade="80"/>
          <w:sz w:val="22"/>
        </w:rPr>
        <w:t> </w:t>
      </w:r>
      <w:r w:rsidR="00006273">
        <w:rPr>
          <w:rFonts w:ascii="Arial" w:hAnsi="Arial" w:cs="Arial"/>
          <w:b/>
          <w:color w:val="808080" w:themeColor="background1" w:themeShade="80"/>
          <w:sz w:val="22"/>
        </w:rPr>
        <w:t>Karviné</w:t>
      </w:r>
      <w:r w:rsidR="00B9414C">
        <w:rPr>
          <w:rFonts w:ascii="Arial" w:hAnsi="Arial" w:cs="Arial"/>
          <w:b/>
          <w:color w:val="808080" w:themeColor="background1" w:themeShade="80"/>
          <w:sz w:val="22"/>
        </w:rPr>
        <w:t xml:space="preserve"> i</w:t>
      </w:r>
      <w:r w:rsidR="00006273">
        <w:rPr>
          <w:rFonts w:ascii="Arial" w:hAnsi="Arial" w:cs="Arial"/>
          <w:b/>
          <w:color w:val="808080" w:themeColor="background1" w:themeShade="80"/>
          <w:sz w:val="22"/>
        </w:rPr>
        <w:t xml:space="preserve"> nových dresů pro mladé ostravské basketbalistky.</w:t>
      </w:r>
    </w:p>
    <w:p w:rsidR="00BA6F43" w:rsidRPr="008313F2" w:rsidRDefault="00D2620E" w:rsidP="00876AE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lang w:eastAsia="cs-CZ"/>
        </w:rPr>
      </w:pPr>
      <w:r w:rsidRPr="008313F2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„Mnoho našich zaměstnanců se věnuje ve volném čase smysluplným činnostem, čehož si velmi ceníme. Prot</w:t>
      </w:r>
      <w:r w:rsidR="002C1220" w:rsidRPr="008313F2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o</w:t>
      </w:r>
      <w:r w:rsidR="00C924AA" w:rsidRPr="008313F2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 xml:space="preserve"> jim prostřednictvím projektu Z</w:t>
      </w:r>
      <w:r w:rsidRPr="008313F2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aměstnanecké granty dáváme možnost získat pro tyto aktivity finanční podporu,“</w:t>
      </w:r>
      <w:r w:rsidRPr="008313F2">
        <w:rPr>
          <w:rFonts w:ascii="Arial" w:hAnsi="Arial" w:cs="Arial"/>
          <w:sz w:val="20"/>
          <w:shd w:val="clear" w:color="auto" w:fill="FFFFFF"/>
        </w:rPr>
        <w:t>uvedla Michaela Chaloupková, členka představenstva Skupiny ČEZ.</w:t>
      </w:r>
      <w:r w:rsidR="00006273">
        <w:rPr>
          <w:rFonts w:ascii="Arial" w:hAnsi="Arial" w:cs="Arial"/>
          <w:sz w:val="20"/>
          <w:shd w:val="clear" w:color="auto" w:fill="FFFFFF"/>
        </w:rPr>
        <w:t xml:space="preserve">Firma podporuje své zaměstnance prostřednictvím speciálních grantů </w:t>
      </w:r>
      <w:r w:rsidR="00BA6F43" w:rsidRPr="008313F2">
        <w:rPr>
          <w:rFonts w:ascii="Arial" w:hAnsi="Arial" w:cs="Arial"/>
          <w:sz w:val="20"/>
          <w:lang w:eastAsia="cs-CZ"/>
        </w:rPr>
        <w:t xml:space="preserve">Nadace ČEZ </w:t>
      </w:r>
      <w:r w:rsidR="00006273">
        <w:rPr>
          <w:rFonts w:ascii="Arial" w:hAnsi="Arial" w:cs="Arial"/>
          <w:sz w:val="20"/>
          <w:lang w:eastAsia="cs-CZ"/>
        </w:rPr>
        <w:t xml:space="preserve">už </w:t>
      </w:r>
      <w:r w:rsidR="00BA6F43" w:rsidRPr="008313F2">
        <w:rPr>
          <w:rFonts w:ascii="Arial" w:hAnsi="Arial" w:cs="Arial"/>
          <w:sz w:val="20"/>
          <w:lang w:eastAsia="cs-CZ"/>
        </w:rPr>
        <w:t>od roku 2013</w:t>
      </w:r>
      <w:r w:rsidR="00006273">
        <w:rPr>
          <w:rFonts w:ascii="Arial" w:hAnsi="Arial" w:cs="Arial"/>
          <w:sz w:val="20"/>
          <w:lang w:eastAsia="cs-CZ"/>
        </w:rPr>
        <w:t>, letos rozdělila v rámci celé republiky přes 3 miliony korun. O podpořených projektech kolegů rozhodují svými hlasy sami zaměstnanci, letos se jich do hlasování zapojilo bezmála 7 tisíc.</w:t>
      </w:r>
    </w:p>
    <w:p w:rsidR="000733A1" w:rsidRPr="008078CA" w:rsidRDefault="00CF2285" w:rsidP="000733A1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FF0000"/>
          <w:sz w:val="20"/>
          <w:lang w:eastAsia="cs-CZ"/>
        </w:rPr>
      </w:pPr>
      <w:r w:rsidRPr="008078CA">
        <w:rPr>
          <w:rFonts w:ascii="Arial" w:hAnsi="Arial" w:cs="Arial"/>
          <w:color w:val="FF0000"/>
          <w:sz w:val="20"/>
          <w:lang w:eastAsia="cs-CZ"/>
        </w:rPr>
        <w:t xml:space="preserve">Jeden z grantů získal i BK Start Ostrava na nákup nových míčů, sportovního vybavení i dresů pro malé basketbalistky. </w:t>
      </w:r>
      <w:r w:rsidRPr="008078CA">
        <w:rPr>
          <w:rFonts w:ascii="Arial" w:hAnsi="Arial" w:cs="Arial"/>
          <w:i/>
          <w:iCs/>
          <w:color w:val="FF0000"/>
          <w:sz w:val="20"/>
          <w:lang w:eastAsia="cs-CZ"/>
        </w:rPr>
        <w:t>„Letošní sezona proběhla dost netradičně, ale naše holky takové drobnosti nemohou zastavit. Už se vrhly do letní přípravy, v srpnu plánujeme soustředění a od září začíná nová sezóna,“</w:t>
      </w:r>
      <w:r w:rsidR="00B9414C" w:rsidRPr="008078CA">
        <w:rPr>
          <w:rFonts w:ascii="Arial" w:hAnsi="Arial" w:cs="Arial"/>
          <w:color w:val="FF0000"/>
          <w:sz w:val="20"/>
          <w:lang w:eastAsia="cs-CZ"/>
        </w:rPr>
        <w:t>vysvětlil</w:t>
      </w:r>
      <w:r w:rsidRPr="008078CA">
        <w:rPr>
          <w:rFonts w:ascii="Arial" w:hAnsi="Arial" w:cs="Arial"/>
          <w:color w:val="FF0000"/>
          <w:sz w:val="20"/>
          <w:lang w:eastAsia="cs-CZ"/>
        </w:rPr>
        <w:t xml:space="preserve"> Tomáš Martiník z ČEZ ESCO, který v klubu pomáhá například při organizaci soutěžních utkání</w:t>
      </w:r>
      <w:r w:rsidR="00B9414C" w:rsidRPr="008078CA">
        <w:rPr>
          <w:rFonts w:ascii="Arial" w:hAnsi="Arial" w:cs="Arial"/>
          <w:color w:val="FF0000"/>
          <w:sz w:val="20"/>
          <w:lang w:eastAsia="cs-CZ"/>
        </w:rPr>
        <w:t>, že grant bude využitý opravdu smysluplně.</w:t>
      </w:r>
    </w:p>
    <w:p w:rsidR="000733A1" w:rsidRPr="00B9414C" w:rsidRDefault="00CF2285" w:rsidP="00B9414C">
      <w:pPr>
        <w:spacing w:line="276" w:lineRule="auto"/>
        <w:rPr>
          <w:rFonts w:ascii="Arial" w:hAnsi="Arial" w:cs="Arial"/>
          <w:sz w:val="20"/>
          <w:lang w:eastAsia="cs-CZ"/>
        </w:rPr>
      </w:pPr>
      <w:r w:rsidRPr="00B9414C">
        <w:rPr>
          <w:rFonts w:ascii="Arial" w:hAnsi="Arial" w:cs="Arial"/>
          <w:sz w:val="20"/>
          <w:lang w:eastAsia="cs-CZ"/>
        </w:rPr>
        <w:t>Další peníze pošle Nadace ČEZ do Rychvaldu, kde nadšenci obnovují v areálu místní sokolovny historický altán</w:t>
      </w:r>
      <w:r w:rsidRPr="00B9414C">
        <w:rPr>
          <w:rFonts w:ascii="Arial" w:hAnsi="Arial" w:cs="Arial"/>
          <w:i/>
          <w:iCs/>
          <w:sz w:val="20"/>
          <w:lang w:eastAsia="cs-CZ"/>
        </w:rPr>
        <w:t xml:space="preserve">. „Naši předchůdci ho postavili už v roce 1932. V meziválečných a poválečných letech žil altán bohatým spolkovým životem, ale dnes už je zchátralý a stojí jen jako vzpomínka na doby dávno minulé. Našimi přáním a cílem je altán opravit, vzkřísit jeho zašlou slávu a obnovit tradici </w:t>
      </w:r>
      <w:r w:rsidR="007A7D95" w:rsidRPr="00B9414C">
        <w:rPr>
          <w:rFonts w:ascii="Arial" w:hAnsi="Arial" w:cs="Arial"/>
          <w:i/>
          <w:iCs/>
          <w:sz w:val="20"/>
          <w:lang w:eastAsia="cs-CZ"/>
        </w:rPr>
        <w:t>setkávání nejen při rekreačním sportování, ale využívat ho také jako místo relaxace nebo společné činnosti v krásném a zeleném prostředí sokolovny</w:t>
      </w:r>
      <w:r w:rsidRPr="00B9414C">
        <w:rPr>
          <w:rFonts w:ascii="Arial" w:hAnsi="Arial" w:cs="Arial"/>
          <w:i/>
          <w:iCs/>
          <w:sz w:val="20"/>
          <w:lang w:eastAsia="cs-CZ"/>
        </w:rPr>
        <w:t>,“</w:t>
      </w:r>
      <w:r w:rsidR="00B9414C">
        <w:rPr>
          <w:rFonts w:ascii="Arial" w:hAnsi="Arial" w:cs="Arial"/>
          <w:sz w:val="20"/>
          <w:lang w:eastAsia="cs-CZ"/>
        </w:rPr>
        <w:t>vysvětlil</w:t>
      </w:r>
      <w:r w:rsidR="00B9414C" w:rsidRPr="00B9414C">
        <w:rPr>
          <w:rFonts w:ascii="Arial" w:hAnsi="Arial" w:cs="Arial"/>
          <w:sz w:val="20"/>
          <w:lang w:eastAsia="cs-CZ"/>
        </w:rPr>
        <w:t xml:space="preserve"> člen TJ Sokol Rychvald Milan Musil, který pracuje jako technolog v Elektrárně Dětmarovice.</w:t>
      </w:r>
    </w:p>
    <w:p w:rsidR="00B9414C" w:rsidRPr="00B9414C" w:rsidRDefault="00B9414C" w:rsidP="00CF2285">
      <w:pPr>
        <w:rPr>
          <w:rFonts w:ascii="Arial" w:hAnsi="Arial" w:cs="Arial"/>
          <w:sz w:val="20"/>
          <w:lang w:eastAsia="cs-CZ"/>
        </w:rPr>
      </w:pPr>
    </w:p>
    <w:p w:rsidR="000733A1" w:rsidRPr="00B9414C" w:rsidRDefault="00B9414C" w:rsidP="00B9414C">
      <w:pPr>
        <w:spacing w:line="276" w:lineRule="auto"/>
        <w:rPr>
          <w:rFonts w:ascii="Arial" w:hAnsi="Arial" w:cs="Arial"/>
          <w:sz w:val="20"/>
          <w:lang w:eastAsia="cs-CZ"/>
        </w:rPr>
      </w:pPr>
      <w:r w:rsidRPr="00B9414C">
        <w:rPr>
          <w:rFonts w:ascii="Arial" w:hAnsi="Arial" w:cs="Arial"/>
          <w:sz w:val="20"/>
          <w:lang w:eastAsia="cs-CZ"/>
        </w:rPr>
        <w:t xml:space="preserve">Grant pomůže i beskydskému Klubu českých turistů, který </w:t>
      </w:r>
      <w:r w:rsidR="00180921">
        <w:rPr>
          <w:rFonts w:ascii="Arial" w:hAnsi="Arial" w:cs="Arial"/>
          <w:sz w:val="20"/>
          <w:lang w:eastAsia="cs-CZ"/>
        </w:rPr>
        <w:t>už několik let opravuje</w:t>
      </w:r>
      <w:r w:rsidRPr="00B9414C">
        <w:rPr>
          <w:rFonts w:ascii="Arial" w:hAnsi="Arial" w:cs="Arial"/>
          <w:sz w:val="20"/>
          <w:lang w:eastAsia="cs-CZ"/>
        </w:rPr>
        <w:t xml:space="preserve"> horsk</w:t>
      </w:r>
      <w:r w:rsidR="00180921">
        <w:rPr>
          <w:rFonts w:ascii="Arial" w:hAnsi="Arial" w:cs="Arial"/>
          <w:sz w:val="20"/>
          <w:lang w:eastAsia="cs-CZ"/>
        </w:rPr>
        <w:t>ou</w:t>
      </w:r>
      <w:r w:rsidRPr="00B9414C">
        <w:rPr>
          <w:rFonts w:ascii="Arial" w:hAnsi="Arial" w:cs="Arial"/>
          <w:sz w:val="20"/>
          <w:lang w:eastAsia="cs-CZ"/>
        </w:rPr>
        <w:t xml:space="preserve"> chat</w:t>
      </w:r>
      <w:r w:rsidR="00180921">
        <w:rPr>
          <w:rFonts w:ascii="Arial" w:hAnsi="Arial" w:cs="Arial"/>
          <w:sz w:val="20"/>
          <w:lang w:eastAsia="cs-CZ"/>
        </w:rPr>
        <w:t>u</w:t>
      </w:r>
      <w:r w:rsidRPr="00B9414C">
        <w:rPr>
          <w:rFonts w:ascii="Arial" w:hAnsi="Arial" w:cs="Arial"/>
          <w:sz w:val="20"/>
          <w:lang w:eastAsia="cs-CZ"/>
        </w:rPr>
        <w:t xml:space="preserve"> Prašivá. </w:t>
      </w:r>
      <w:r w:rsidRPr="00B9414C">
        <w:rPr>
          <w:rFonts w:ascii="Arial" w:hAnsi="Arial" w:cs="Arial"/>
          <w:i/>
          <w:iCs/>
          <w:sz w:val="20"/>
          <w:lang w:eastAsia="cs-CZ"/>
        </w:rPr>
        <w:t>„</w:t>
      </w:r>
      <w:r w:rsidR="000733A1" w:rsidRPr="00B9414C">
        <w:rPr>
          <w:rFonts w:ascii="Arial" w:hAnsi="Arial" w:cs="Arial"/>
          <w:i/>
          <w:iCs/>
          <w:sz w:val="20"/>
          <w:lang w:eastAsia="cs-CZ"/>
        </w:rPr>
        <w:t>Vždy se mi líbila malá a významná místa našich dějin s odkazy předků, zvláště když se nacházejí v horách. Zde se potkává historie, náboženství, kultura, architektura na dostupném a zajímavém místě pro všechny generace. Dnes tady můžete pozorovat rodiny s kočárky, pobíhající děti, nadšené cyklisty, trénující sportovce, seniory na procházce i třeba lidi na vozíku. Prašivou protínaly od dětství cesty mých výletů a mohl jsem přes 30 let pozorovat změny</w:t>
      </w:r>
      <w:r w:rsidRPr="00B9414C">
        <w:rPr>
          <w:rFonts w:ascii="Arial" w:hAnsi="Arial" w:cs="Arial"/>
          <w:i/>
          <w:iCs/>
          <w:sz w:val="20"/>
          <w:lang w:eastAsia="cs-CZ"/>
        </w:rPr>
        <w:t xml:space="preserve">, takže teď mám </w:t>
      </w:r>
      <w:r w:rsidR="000733A1" w:rsidRPr="00B9414C">
        <w:rPr>
          <w:rFonts w:ascii="Arial" w:hAnsi="Arial" w:cs="Arial"/>
          <w:i/>
          <w:iCs/>
          <w:sz w:val="20"/>
          <w:lang w:eastAsia="cs-CZ"/>
        </w:rPr>
        <w:t>velkou radost z boje o záchranu tohoto místa</w:t>
      </w:r>
      <w:r w:rsidRPr="00B9414C">
        <w:rPr>
          <w:rFonts w:ascii="Arial" w:hAnsi="Arial" w:cs="Arial"/>
          <w:i/>
          <w:iCs/>
          <w:sz w:val="20"/>
          <w:lang w:eastAsia="cs-CZ"/>
        </w:rPr>
        <w:t>,“</w:t>
      </w:r>
      <w:r w:rsidRPr="00B9414C">
        <w:rPr>
          <w:rFonts w:ascii="Arial" w:hAnsi="Arial" w:cs="Arial"/>
          <w:sz w:val="20"/>
          <w:lang w:eastAsia="cs-CZ"/>
        </w:rPr>
        <w:t xml:space="preserve"> řekl Vítězslav Vontroba z ČEZ Distribuce, který se na opravách chaty podílí jako dobrovolník.</w:t>
      </w:r>
    </w:p>
    <w:p w:rsidR="00B9414C" w:rsidRDefault="00B9414C" w:rsidP="00B9414C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8313F2">
        <w:rPr>
          <w:rFonts w:ascii="Arial" w:hAnsi="Arial" w:cs="Arial"/>
          <w:sz w:val="20"/>
          <w:shd w:val="clear" w:color="auto" w:fill="FFFFFF"/>
        </w:rPr>
        <w:t>O Zaměstnanecký grant do výše až 30.000 korun může Nadaci ČEZ požádat kterákoliv veřejně prospěšná organizace, ve které se aktivně angažují zaměstnanci Skupiny ČEZ</w:t>
      </w:r>
      <w:r>
        <w:rPr>
          <w:rFonts w:ascii="Arial" w:hAnsi="Arial" w:cs="Arial"/>
          <w:sz w:val="20"/>
          <w:shd w:val="clear" w:color="auto" w:fill="FFFFFF"/>
        </w:rPr>
        <w:t xml:space="preserve"> – ať </w:t>
      </w:r>
      <w:r w:rsidRPr="008313F2">
        <w:rPr>
          <w:rFonts w:ascii="Arial" w:hAnsi="Arial" w:cs="Arial"/>
          <w:sz w:val="20"/>
          <w:shd w:val="clear" w:color="auto" w:fill="FFFFFF"/>
        </w:rPr>
        <w:t xml:space="preserve">už se ve svém volném čase nezištně věnují práci s dětmi, seniory, hendikepovanými, nebo aktivitám v zájmových, sportovních a dalších organizacích. Podmínkou je právě doporučení zapojených zaměstnanců. </w:t>
      </w:r>
    </w:p>
    <w:p w:rsidR="00B9414C" w:rsidRPr="008313F2" w:rsidRDefault="00B9414C" w:rsidP="00B9414C">
      <w:pPr>
        <w:rPr>
          <w:rFonts w:ascii="Arial" w:hAnsi="Arial" w:cs="Arial"/>
          <w:sz w:val="20"/>
          <w:shd w:val="clear" w:color="auto" w:fill="FFFFFF"/>
        </w:rPr>
      </w:pPr>
    </w:p>
    <w:p w:rsidR="008313F2" w:rsidRPr="008313F2" w:rsidRDefault="008313F2" w:rsidP="008313F2">
      <w:pPr>
        <w:spacing w:line="276" w:lineRule="auto"/>
        <w:rPr>
          <w:rFonts w:ascii="Arial" w:hAnsi="Arial" w:cs="Arial"/>
          <w:sz w:val="20"/>
          <w:u w:val="single"/>
          <w:shd w:val="clear" w:color="auto" w:fill="FFFFFF"/>
        </w:rPr>
      </w:pPr>
      <w:r w:rsidRPr="008313F2">
        <w:rPr>
          <w:rFonts w:ascii="Arial" w:hAnsi="Arial" w:cs="Arial"/>
          <w:sz w:val="20"/>
          <w:u w:val="single"/>
          <w:shd w:val="clear" w:color="auto" w:fill="FFFFFF"/>
        </w:rPr>
        <w:t xml:space="preserve">Přehled </w:t>
      </w:r>
      <w:r w:rsidR="000733A1">
        <w:rPr>
          <w:rFonts w:ascii="Arial" w:hAnsi="Arial" w:cs="Arial"/>
          <w:sz w:val="20"/>
          <w:u w:val="single"/>
          <w:shd w:val="clear" w:color="auto" w:fill="FFFFFF"/>
        </w:rPr>
        <w:t>organizací</w:t>
      </w:r>
      <w:r w:rsidRPr="008313F2">
        <w:rPr>
          <w:rFonts w:ascii="Arial" w:hAnsi="Arial" w:cs="Arial"/>
          <w:sz w:val="20"/>
          <w:u w:val="single"/>
          <w:shd w:val="clear" w:color="auto" w:fill="FFFFFF"/>
        </w:rPr>
        <w:t xml:space="preserve"> podpořených zaměstnaneckými granty</w:t>
      </w:r>
      <w:r w:rsidR="00006273">
        <w:rPr>
          <w:rFonts w:ascii="Arial" w:hAnsi="Arial" w:cs="Arial"/>
          <w:sz w:val="20"/>
          <w:u w:val="single"/>
          <w:shd w:val="clear" w:color="auto" w:fill="FFFFFF"/>
        </w:rPr>
        <w:t xml:space="preserve"> (výběr)</w:t>
      </w:r>
      <w:r w:rsidRPr="008313F2">
        <w:rPr>
          <w:rFonts w:ascii="Arial" w:hAnsi="Arial" w:cs="Arial"/>
          <w:sz w:val="20"/>
          <w:u w:val="single"/>
          <w:shd w:val="clear" w:color="auto" w:fill="FFFFFF"/>
        </w:rPr>
        <w:t>:</w:t>
      </w:r>
    </w:p>
    <w:p w:rsidR="008313F2" w:rsidRPr="008313F2" w:rsidRDefault="00006273" w:rsidP="008313F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Mental Café Ostrava (Zmrzlina s příběhem)</w:t>
      </w:r>
    </w:p>
    <w:p w:rsidR="008313F2" w:rsidRPr="008313F2" w:rsidRDefault="00006273" w:rsidP="008313F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Domov Magnolie, Ostrava-Vítkovice (vybavení kavárničky pro seniory)</w:t>
      </w:r>
    </w:p>
    <w:p w:rsidR="008313F2" w:rsidRPr="008313F2" w:rsidRDefault="006F5F31" w:rsidP="008313F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KČT Beskydy (pokračování rekonstrukce horské chaty Prašivá)</w:t>
      </w:r>
    </w:p>
    <w:p w:rsidR="008313F2" w:rsidRPr="008313F2" w:rsidRDefault="006F5F31" w:rsidP="008313F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TJ Sokol Ostrava-Proskovice (osvětlení pro ochotnický divadelní soubor)</w:t>
      </w:r>
    </w:p>
    <w:p w:rsidR="008313F2" w:rsidRPr="008313F2" w:rsidRDefault="006F5F31" w:rsidP="008313F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Horolezecký oddíl Beskyd Karviná (obnova horolezeckého vybavení pro děti a mládež)</w:t>
      </w:r>
    </w:p>
    <w:p w:rsidR="008313F2" w:rsidRPr="008313F2" w:rsidRDefault="006F5F31" w:rsidP="008313F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TJ Sokol Rychvald (oprava altánu v areálu sokolovny)</w:t>
      </w:r>
    </w:p>
    <w:p w:rsidR="008313F2" w:rsidRPr="008313F2" w:rsidRDefault="006F5F31" w:rsidP="008313F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Junák – český skaut Frýdek-Místek (podpora letních táborů)</w:t>
      </w:r>
    </w:p>
    <w:p w:rsidR="008313F2" w:rsidRPr="008313F2" w:rsidRDefault="006F5F31" w:rsidP="008313F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Slezské sdružení prevence kriminality Třinec (prevence násilí páchaného na dětech)</w:t>
      </w:r>
    </w:p>
    <w:p w:rsidR="006F5F31" w:rsidRDefault="006F5F31" w:rsidP="006F5F31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Divadelní společnost TRDLA Havířov (klauni z Balónkova jedou do nemocnic)</w:t>
      </w:r>
    </w:p>
    <w:p w:rsidR="000733A1" w:rsidRPr="006F5F31" w:rsidRDefault="000733A1" w:rsidP="006F5F31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TJ Sokol Stará Bělá (dovybavení tenisového centra pro děti a mládež)</w:t>
      </w:r>
    </w:p>
    <w:p w:rsidR="008313F2" w:rsidRPr="008313F2" w:rsidRDefault="008313F2" w:rsidP="008F63EA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</w:p>
    <w:p w:rsidR="00BA6F43" w:rsidRPr="008313F2" w:rsidRDefault="008F63EA" w:rsidP="008F63EA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 w:rsidRPr="008313F2">
        <w:rPr>
          <w:rFonts w:ascii="Arial" w:hAnsi="Arial" w:cs="Arial"/>
          <w:sz w:val="20"/>
          <w:shd w:val="clear" w:color="auto" w:fill="FFFFFF"/>
        </w:rPr>
        <w:t>Vladislav Sobol</w:t>
      </w:r>
    </w:p>
    <w:p w:rsidR="00876AEF" w:rsidRPr="00270927" w:rsidRDefault="008F63EA" w:rsidP="008F63EA">
      <w:pPr>
        <w:spacing w:line="276" w:lineRule="auto"/>
        <w:rPr>
          <w:rFonts w:ascii="Arial" w:hAnsi="Arial" w:cs="Arial"/>
          <w:sz w:val="20"/>
          <w:shd w:val="clear" w:color="auto" w:fill="FFFFFF"/>
        </w:rPr>
      </w:pPr>
      <w:r w:rsidRPr="008313F2">
        <w:rPr>
          <w:rFonts w:ascii="Arial" w:hAnsi="Arial" w:cs="Arial"/>
          <w:sz w:val="20"/>
          <w:shd w:val="clear" w:color="auto" w:fill="FFFFFF"/>
        </w:rPr>
        <w:t>mluvčí Skupiny ČEZ</w:t>
      </w:r>
    </w:p>
    <w:sectPr w:rsidR="00876AEF" w:rsidRPr="00270927" w:rsidSect="003B5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B7" w:rsidRDefault="00334FB7" w:rsidP="00121B27">
      <w:r>
        <w:separator/>
      </w:r>
    </w:p>
  </w:endnote>
  <w:endnote w:type="continuationSeparator" w:id="1">
    <w:p w:rsidR="00334FB7" w:rsidRDefault="00334FB7" w:rsidP="0012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7" w:rsidRDefault="00121B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7" w:rsidRDefault="00121B2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7" w:rsidRDefault="00121B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B7" w:rsidRDefault="00334FB7" w:rsidP="00121B27">
      <w:r>
        <w:separator/>
      </w:r>
    </w:p>
  </w:footnote>
  <w:footnote w:type="continuationSeparator" w:id="1">
    <w:p w:rsidR="00334FB7" w:rsidRDefault="00334FB7" w:rsidP="0012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7" w:rsidRDefault="00121B2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7" w:rsidRDefault="00121B2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7" w:rsidRDefault="00121B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4AB"/>
    <w:multiLevelType w:val="hybridMultilevel"/>
    <w:tmpl w:val="1CC6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1B27"/>
    <w:rsid w:val="00006273"/>
    <w:rsid w:val="00024FC8"/>
    <w:rsid w:val="000733A1"/>
    <w:rsid w:val="00112E60"/>
    <w:rsid w:val="0011730A"/>
    <w:rsid w:val="00121B27"/>
    <w:rsid w:val="00180921"/>
    <w:rsid w:val="001C6B62"/>
    <w:rsid w:val="00270927"/>
    <w:rsid w:val="00287D23"/>
    <w:rsid w:val="002C1220"/>
    <w:rsid w:val="002D797D"/>
    <w:rsid w:val="002E72A1"/>
    <w:rsid w:val="00334FB7"/>
    <w:rsid w:val="003A7C83"/>
    <w:rsid w:val="003B5103"/>
    <w:rsid w:val="00442063"/>
    <w:rsid w:val="004865F5"/>
    <w:rsid w:val="005A4833"/>
    <w:rsid w:val="005E6E38"/>
    <w:rsid w:val="0062766C"/>
    <w:rsid w:val="006321B4"/>
    <w:rsid w:val="0068614D"/>
    <w:rsid w:val="006F5F31"/>
    <w:rsid w:val="007415AE"/>
    <w:rsid w:val="0076631A"/>
    <w:rsid w:val="00774EB9"/>
    <w:rsid w:val="007A28E2"/>
    <w:rsid w:val="007A28E4"/>
    <w:rsid w:val="007A7D95"/>
    <w:rsid w:val="007C3C93"/>
    <w:rsid w:val="0080199C"/>
    <w:rsid w:val="008078CA"/>
    <w:rsid w:val="008313F2"/>
    <w:rsid w:val="00876AEF"/>
    <w:rsid w:val="008F15FC"/>
    <w:rsid w:val="008F63EA"/>
    <w:rsid w:val="00923705"/>
    <w:rsid w:val="0096291B"/>
    <w:rsid w:val="00992696"/>
    <w:rsid w:val="00A56458"/>
    <w:rsid w:val="00AA092D"/>
    <w:rsid w:val="00B9414C"/>
    <w:rsid w:val="00B9644C"/>
    <w:rsid w:val="00BA6F43"/>
    <w:rsid w:val="00C3795E"/>
    <w:rsid w:val="00C46672"/>
    <w:rsid w:val="00C6707E"/>
    <w:rsid w:val="00C924AA"/>
    <w:rsid w:val="00CF2285"/>
    <w:rsid w:val="00D2620E"/>
    <w:rsid w:val="00D93F06"/>
    <w:rsid w:val="00DD6B14"/>
    <w:rsid w:val="00E54C36"/>
    <w:rsid w:val="00E664D9"/>
    <w:rsid w:val="00E84D7D"/>
    <w:rsid w:val="00EC6150"/>
    <w:rsid w:val="00EE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B2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itulek">
    <w:name w:val="caption"/>
    <w:basedOn w:val="Normln"/>
    <w:next w:val="Normln"/>
    <w:qFormat/>
    <w:rsid w:val="00121B27"/>
    <w:pPr>
      <w:framePr w:w="3381" w:h="1021" w:wrap="auto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eastAsia="Times New Roman" w:hAnsi="Arial" w:cs="Arial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12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1B2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2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1B2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Pernekrová Pavla</dc:creator>
  <cp:lastModifiedBy>skace</cp:lastModifiedBy>
  <cp:revision>3</cp:revision>
  <dcterms:created xsi:type="dcterms:W3CDTF">2020-08-01T21:06:00Z</dcterms:created>
  <dcterms:modified xsi:type="dcterms:W3CDTF">2020-08-01T21:07:00Z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owner="Pernekrová Pavla" position="TopRight" marginX="0" marginY="0" classifiedOn="2018-06-12T11:05:25.6968</vt:lpwstr>
  </property>
  <property fmtid="{D5CDD505-2E9C-101B-9397-08002B2CF9AE}" pid="3" name="DocumentTagging.ClassificationMark.P01">
    <vt:lpwstr>909+02:00" showPrintedBy="false" showPrintDate="false" language="cs" ApplicationVersion="Microsoft Word, 14.0" addinVersion="5.10.5.29" template="CEZ"&gt;&lt;history bulk="false" class="Interní" code="C1" user="Horáková Alice" divisionPrefix="CEZ" mappingV</vt:lpwstr>
  </property>
  <property fmtid="{D5CDD505-2E9C-101B-9397-08002B2CF9AE}" pid="4" name="DocumentTagging.ClassificationMark.P02">
    <vt:lpwstr>ersion="1" date="2018-06-12T11:05:25.6968909+02:00"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2020-07-16T09:42:57Z</vt:lpwstr>
  </property>
  <property fmtid="{D5CDD505-2E9C-101B-9397-08002B2CF9AE}" pid="8" name="MSIP_Label_353c5f55-d967-4112-b692-2d91647f90be_Method">
    <vt:lpwstr>Privileged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b7b6dd02-273d-4687-8d2c-cf3dae501f32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